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2DA7" w:rsidRPr="00202DA7" w:rsidRDefault="00202DA7" w:rsidP="00202DA7">
      <w:pPr>
        <w:spacing w:before="135" w:after="135" w:line="540" w:lineRule="atLeast"/>
        <w:outlineLvl w:val="0"/>
        <w:rPr>
          <w:rFonts w:ascii="inherit" w:eastAsia="Times New Roman" w:hAnsi="inherit" w:cs="Helvetica"/>
          <w:color w:val="444444"/>
          <w:kern w:val="36"/>
          <w:sz w:val="54"/>
          <w:szCs w:val="54"/>
          <w:lang w:val="lt-LT" w:eastAsia="lt-LT"/>
        </w:rPr>
      </w:pPr>
      <w:r w:rsidRPr="00202DA7">
        <w:rPr>
          <w:rFonts w:ascii="inherit" w:eastAsia="Times New Roman" w:hAnsi="inherit" w:cs="Helvetica"/>
          <w:color w:val="444444"/>
          <w:kern w:val="36"/>
          <w:sz w:val="54"/>
          <w:szCs w:val="54"/>
          <w:lang w:val="lt-LT" w:eastAsia="lt-LT"/>
        </w:rPr>
        <w:fldChar w:fldCharType="begin"/>
      </w:r>
      <w:r w:rsidRPr="00202DA7">
        <w:rPr>
          <w:rFonts w:ascii="inherit" w:eastAsia="Times New Roman" w:hAnsi="inherit" w:cs="Helvetica"/>
          <w:color w:val="444444"/>
          <w:kern w:val="36"/>
          <w:sz w:val="54"/>
          <w:szCs w:val="54"/>
          <w:lang w:val="lt-LT" w:eastAsia="lt-LT"/>
        </w:rPr>
        <w:instrText xml:space="preserve"> HYPERLINK "http://cert.mil.lt/naudotojams/32-patarimai-padesiantys-atpazinti-pavojinga-laiska" </w:instrText>
      </w:r>
      <w:r w:rsidRPr="00202DA7">
        <w:rPr>
          <w:rFonts w:ascii="inherit" w:eastAsia="Times New Roman" w:hAnsi="inherit" w:cs="Helvetica"/>
          <w:color w:val="444444"/>
          <w:kern w:val="36"/>
          <w:sz w:val="54"/>
          <w:szCs w:val="54"/>
          <w:lang w:val="lt-LT" w:eastAsia="lt-LT"/>
        </w:rPr>
        <w:fldChar w:fldCharType="separate"/>
      </w:r>
      <w:r w:rsidRPr="00202DA7">
        <w:rPr>
          <w:rFonts w:ascii="inherit" w:eastAsia="Times New Roman" w:hAnsi="inherit" w:cs="Helvetica"/>
          <w:color w:val="5990DE"/>
          <w:kern w:val="36"/>
          <w:sz w:val="54"/>
          <w:szCs w:val="54"/>
          <w:lang w:val="lt-LT" w:eastAsia="lt-LT"/>
        </w:rPr>
        <w:t>Patarimai padėsiantys atpažinti pavojingą laišką</w:t>
      </w:r>
      <w:r w:rsidRPr="00202DA7">
        <w:rPr>
          <w:rFonts w:ascii="inherit" w:eastAsia="Times New Roman" w:hAnsi="inherit" w:cs="Helvetica"/>
          <w:color w:val="444444"/>
          <w:kern w:val="36"/>
          <w:sz w:val="54"/>
          <w:szCs w:val="54"/>
          <w:lang w:val="lt-LT" w:eastAsia="lt-LT"/>
        </w:rPr>
        <w:fldChar w:fldCharType="end"/>
      </w:r>
      <w:r w:rsidRPr="00202DA7">
        <w:rPr>
          <w:rFonts w:ascii="inherit" w:eastAsia="Times New Roman" w:hAnsi="inherit" w:cs="Helvetica"/>
          <w:color w:val="444444"/>
          <w:kern w:val="36"/>
          <w:sz w:val="54"/>
          <w:szCs w:val="54"/>
          <w:lang w:val="lt-LT" w:eastAsia="lt-LT"/>
        </w:rPr>
        <w:t xml:space="preserve"> </w:t>
      </w:r>
    </w:p>
    <w:p w:rsidR="00202DA7" w:rsidRPr="00202DA7" w:rsidRDefault="00202DA7" w:rsidP="004C1A61">
      <w:pPr>
        <w:spacing w:after="135" w:line="390" w:lineRule="atLeast"/>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 xml:space="preserve">Elektroninis paštas - vienas </w:t>
      </w:r>
      <w:r w:rsidR="004C1A61" w:rsidRPr="00202DA7">
        <w:rPr>
          <w:rFonts w:ascii="Helvetica" w:eastAsia="Times New Roman" w:hAnsi="Helvetica" w:cs="Helvetica"/>
          <w:color w:val="777777"/>
          <w:sz w:val="21"/>
          <w:szCs w:val="21"/>
          <w:lang w:val="lt-LT" w:eastAsia="lt-LT"/>
        </w:rPr>
        <w:t>paprasčiausių</w:t>
      </w:r>
      <w:r w:rsidRPr="00202DA7">
        <w:rPr>
          <w:rFonts w:ascii="Helvetica" w:eastAsia="Times New Roman" w:hAnsi="Helvetica" w:cs="Helvetica"/>
          <w:color w:val="777777"/>
          <w:sz w:val="21"/>
          <w:szCs w:val="21"/>
          <w:lang w:val="lt-LT" w:eastAsia="lt-LT"/>
        </w:rPr>
        <w:t xml:space="preserve"> ir pigiausių būdų platinti kenksmingą programinę įrangą. Kasdieninėje veikloje naudojamas elektroninis paštas tampa neatsiejama darbo dalimi, kuri gali sukelti rūpesčių jei kompiuterio naudotojas bus neatidus ir pasielgs neatsargiai. Norėdami supažindinti naudotojus su galimais pavojais, pateikiame keletą elektroninių laiškų bruožų, kurie turėtų sukelti įtarimą.</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sidRPr="00202DA7">
        <w:rPr>
          <w:rFonts w:ascii="Helvetica" w:eastAsia="Times New Roman" w:hAnsi="Helvetica" w:cs="Helvetica"/>
          <w:b/>
          <w:bCs/>
          <w:color w:val="777777"/>
          <w:sz w:val="21"/>
          <w:szCs w:val="21"/>
          <w:lang w:val="lt-LT" w:eastAsia="lt-LT"/>
        </w:rPr>
        <w:t>Ypač svarbu, kad gavęs laišką kompiuterio naudotojas neveiktų impulsyviai, nespaustų pateiktų nuorodų, neatidarinėtų prisegtų failų, o ramiai įvertintų situaciją</w:t>
      </w:r>
      <w:r w:rsidRPr="00202DA7">
        <w:rPr>
          <w:rFonts w:ascii="Helvetica" w:eastAsia="Times New Roman" w:hAnsi="Helvetica" w:cs="Helvetica"/>
          <w:color w:val="777777"/>
          <w:sz w:val="21"/>
          <w:szCs w:val="21"/>
          <w:lang w:val="lt-LT" w:eastAsia="lt-LT"/>
        </w:rPr>
        <w:t>: "ar tikrai laiškas motyvuotai adresuotas man?", "ar žinutė neatrodo per daug dirbtinė?". Neapgalvotai atliktas veiksmas gali užkrėsti Jūsų kompiuterį kenksmingu kodu, kuris galimai vogs Jūsų informaciją, slaptažodžius ar net pinigus.</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Paprastai piktavaliai stengiasi pasinaudoti socialinės inžinerijos metodais ir bando: </w:t>
      </w:r>
      <w:r w:rsidRPr="00202DA7">
        <w:rPr>
          <w:rFonts w:ascii="Helvetica" w:eastAsia="Times New Roman" w:hAnsi="Helvetica" w:cs="Helvetica"/>
          <w:color w:val="777777"/>
          <w:sz w:val="21"/>
          <w:szCs w:val="21"/>
          <w:u w:val="single"/>
          <w:lang w:val="lt-LT" w:eastAsia="lt-LT"/>
        </w:rPr>
        <w:t>sukelti smalsumą</w:t>
      </w:r>
      <w:r w:rsidRPr="00202DA7">
        <w:rPr>
          <w:rFonts w:ascii="Helvetica" w:eastAsia="Times New Roman" w:hAnsi="Helvetica" w:cs="Helvetica"/>
          <w:color w:val="777777"/>
          <w:sz w:val="21"/>
          <w:szCs w:val="21"/>
          <w:lang w:val="lt-LT" w:eastAsia="lt-LT"/>
        </w:rPr>
        <w:t xml:space="preserve"> arba </w:t>
      </w:r>
      <w:proofErr w:type="spellStart"/>
      <w:r w:rsidRPr="00202DA7">
        <w:rPr>
          <w:rFonts w:ascii="Helvetica" w:eastAsia="Times New Roman" w:hAnsi="Helvetica" w:cs="Helvetica"/>
          <w:color w:val="777777"/>
          <w:sz w:val="21"/>
          <w:szCs w:val="21"/>
          <w:u w:val="single"/>
          <w:lang w:val="lt-LT" w:eastAsia="lt-LT"/>
        </w:rPr>
        <w:t>išgasdinti</w:t>
      </w:r>
      <w:proofErr w:type="spellEnd"/>
      <w:r w:rsidRPr="00202DA7">
        <w:rPr>
          <w:rFonts w:ascii="Helvetica" w:eastAsia="Times New Roman" w:hAnsi="Helvetica" w:cs="Helvetica"/>
          <w:color w:val="777777"/>
          <w:sz w:val="21"/>
          <w:szCs w:val="21"/>
          <w:lang w:val="lt-LT" w:eastAsia="lt-LT"/>
        </w:rPr>
        <w:t xml:space="preserve"> naudotoją, kad šis nesusimąstęs padarytų klaidą (paspaustų nuorodą ar atidarytų prisegtą failą).</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sidRPr="00202DA7">
        <w:rPr>
          <w:rFonts w:ascii="Helvetica" w:eastAsia="Times New Roman" w:hAnsi="Helvetica" w:cs="Helvetica"/>
          <w:b/>
          <w:bCs/>
          <w:color w:val="777777"/>
          <w:sz w:val="21"/>
          <w:szCs w:val="21"/>
          <w:lang w:val="lt-LT" w:eastAsia="lt-LT"/>
        </w:rPr>
        <w:t>Įtartino laiško bruožai</w:t>
      </w:r>
      <w:r w:rsidRPr="00202DA7">
        <w:rPr>
          <w:rFonts w:ascii="Helvetica" w:eastAsia="Times New Roman" w:hAnsi="Helvetica" w:cs="Helvetica"/>
          <w:color w:val="777777"/>
          <w:sz w:val="21"/>
          <w:szCs w:val="21"/>
          <w:lang w:val="lt-LT" w:eastAsia="lt-LT"/>
        </w:rPr>
        <w:t>:</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Siuntėjas Jums nėra žinomas, laiško nelaukėte, tačiau laiške stengiasi sudaryti tokį įspūdį - kreipiasi itin familiariai arba itin oficialiai. Prie kreipinio derinama ir sugalvota istorija: "Sveikas, čia nuotraukos iš..." arba "Gerb. Pavardė, tai dokumentas, kurio Jūs prašėte".</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 xml:space="preserve">Kreipiniui naudojama Jūsų elektroninio pašto adreso dalis (automatinių siuntimo sistemų bruožas). Pavyzdžiui: "Gerb. </w:t>
      </w:r>
      <w:proofErr w:type="spellStart"/>
      <w:r w:rsidRPr="00202DA7">
        <w:rPr>
          <w:rFonts w:ascii="Helvetica" w:eastAsia="Times New Roman" w:hAnsi="Helvetica" w:cs="Helvetica"/>
          <w:color w:val="777777"/>
          <w:sz w:val="21"/>
          <w:szCs w:val="21"/>
          <w:lang w:val="lt-LT" w:eastAsia="lt-LT"/>
        </w:rPr>
        <w:t>vardas.pavarde</w:t>
      </w:r>
      <w:proofErr w:type="spellEnd"/>
      <w:r w:rsidRPr="00202DA7">
        <w:rPr>
          <w:rFonts w:ascii="Helvetica" w:eastAsia="Times New Roman" w:hAnsi="Helvetica" w:cs="Helvetica"/>
          <w:color w:val="777777"/>
          <w:sz w:val="21"/>
          <w:szCs w:val="21"/>
          <w:lang w:val="lt-LT" w:eastAsia="lt-LT"/>
        </w:rPr>
        <w:t xml:space="preserve">, siunčiu Jums..." arba "Sveikas, </w:t>
      </w:r>
      <w:proofErr w:type="spellStart"/>
      <w:r w:rsidRPr="00202DA7">
        <w:rPr>
          <w:rFonts w:ascii="Helvetica" w:eastAsia="Times New Roman" w:hAnsi="Helvetica" w:cs="Helvetica"/>
          <w:color w:val="777777"/>
          <w:sz w:val="21"/>
          <w:szCs w:val="21"/>
          <w:lang w:val="lt-LT" w:eastAsia="lt-LT"/>
        </w:rPr>
        <w:t>vardas.pav</w:t>
      </w:r>
      <w:proofErr w:type="spellEnd"/>
      <w:r w:rsidRPr="00202DA7">
        <w:rPr>
          <w:rFonts w:ascii="Helvetica" w:eastAsia="Times New Roman" w:hAnsi="Helvetica" w:cs="Helvetica"/>
          <w:color w:val="777777"/>
          <w:sz w:val="21"/>
          <w:szCs w:val="21"/>
          <w:lang w:val="lt-LT" w:eastAsia="lt-LT"/>
        </w:rPr>
        <w:t>, čia nuotraukos iš susitikimo...".</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Laiško antraštė arba turinyje pateikiama nuoroda žada parodyti sensacingas nuotraukas arba supažindinti su svarbia informacija ("intymios įžymybių nuotraukos" arba "paviešinti svarbūs dokumentai"). Deja, bet piktavaliai tam tikslui labai greitai išnaudoja ir įvairias skaudžias nelaimes ("rasto sudužusio lėktuvo nuotraukos", "nusikaltimai žmogiškumui vykstančiame konflikte").</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Prašoma skubiai perskaityti ir pateikti atsakymą ar nuomonę apie prisegtą dokumentą ar nurodytą tinklapį.</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Laiško tekstas parašytas laužyta lietuvių ar užsienio kalba, matote linksnių/galūnių ir kitų gramatinių klaidų, jaučiama logikos stoka. Kadangi lietuvių kalba yra gramatiškai sudėtinga, šis bruožas padeda identifikuoti laiškus, kuriuos siuntė užsienio šalių piktavaliai, pasinaudoję automatinio vertimo programomis.</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 xml:space="preserve">Viliojama "neįtikėtinomis akcijomis ir nuolaidomis", informuojama apie laimėjimą ir kviečiama pranešti "kur persiųsti prizą", siūlomi "nemokami žaidimai" ar filmukai. Pavyzdžiui: "Nigerijos </w:t>
      </w:r>
      <w:r w:rsidRPr="00202DA7">
        <w:rPr>
          <w:rFonts w:ascii="Helvetica" w:eastAsia="Times New Roman" w:hAnsi="Helvetica" w:cs="Helvetica"/>
          <w:color w:val="777777"/>
          <w:sz w:val="21"/>
          <w:szCs w:val="21"/>
          <w:lang w:val="lt-LT" w:eastAsia="lt-LT"/>
        </w:rPr>
        <w:lastRenderedPageBreak/>
        <w:t>laiškai", kuriuose kalbama apie daugelio milijonų palikimą, kuriuo su Jumis nori pasidalinti arba prašo pagalbos padedant pervesti didelę sumą pinigų iš trečiojo pasaulio šalies. Atsakius į tokius laiškus, sukčiai Jūsų prašys pateikinėti įvairius asmeninius duomenis arba pervesti pinigų "smulkioms transakcijoms".</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Įspėja apie "pasibaigusį slaptažodžio galiojimo laiką" ir kviečia "prisijungti ČIA, kad jį pakeistumėte". </w:t>
      </w:r>
      <w:r w:rsidRPr="00757FD2">
        <w:rPr>
          <w:rFonts w:ascii="Helvetica" w:eastAsia="Times New Roman" w:hAnsi="Helvetica" w:cs="Helvetica"/>
          <w:color w:val="777777"/>
          <w:sz w:val="21"/>
          <w:szCs w:val="21"/>
          <w:lang w:val="lt-LT" w:eastAsia="lt-LT"/>
        </w:rPr>
        <w:t>Ypatingai pavojingi laiškai</w:t>
      </w:r>
      <w:r w:rsidRPr="00202DA7">
        <w:rPr>
          <w:rFonts w:ascii="Helvetica" w:eastAsia="Times New Roman" w:hAnsi="Helvetica" w:cs="Helvetica"/>
          <w:color w:val="777777"/>
          <w:sz w:val="21"/>
          <w:szCs w:val="21"/>
          <w:lang w:val="lt-LT" w:eastAsia="lt-LT"/>
        </w:rPr>
        <w:t xml:space="preserve">, kurių siuntėjai tikisi </w:t>
      </w:r>
      <w:proofErr w:type="spellStart"/>
      <w:r w:rsidRPr="00202DA7">
        <w:rPr>
          <w:rFonts w:ascii="Helvetica" w:eastAsia="Times New Roman" w:hAnsi="Helvetica" w:cs="Helvetica"/>
          <w:color w:val="777777"/>
          <w:sz w:val="21"/>
          <w:szCs w:val="21"/>
          <w:lang w:val="lt-LT" w:eastAsia="lt-LT"/>
        </w:rPr>
        <w:t>išgasdinti</w:t>
      </w:r>
      <w:proofErr w:type="spellEnd"/>
      <w:r w:rsidRPr="00202DA7">
        <w:rPr>
          <w:rFonts w:ascii="Helvetica" w:eastAsia="Times New Roman" w:hAnsi="Helvetica" w:cs="Helvetica"/>
          <w:color w:val="777777"/>
          <w:sz w:val="21"/>
          <w:szCs w:val="21"/>
          <w:lang w:val="lt-LT" w:eastAsia="lt-LT"/>
        </w:rPr>
        <w:t xml:space="preserve"> naudotoją ir priversti atsidaryti svetainę (kurios dizainas bus nukopijuotas ir mėgdžios tikrosios svetainės išvaizdą), pateikti savo prisijungimo vardus ir slaptažodžius. Ši informacija gali būti panaudota Jūsų privataus elektroninio pašto paskyrų (angl. </w:t>
      </w:r>
      <w:proofErr w:type="spellStart"/>
      <w:r w:rsidRPr="00202DA7">
        <w:rPr>
          <w:rFonts w:ascii="Helvetica" w:eastAsia="Times New Roman" w:hAnsi="Helvetica" w:cs="Helvetica"/>
          <w:color w:val="777777"/>
          <w:sz w:val="21"/>
          <w:szCs w:val="21"/>
          <w:lang w:val="lt-LT" w:eastAsia="lt-LT"/>
        </w:rPr>
        <w:t>account</w:t>
      </w:r>
      <w:proofErr w:type="spellEnd"/>
      <w:r w:rsidRPr="00202DA7">
        <w:rPr>
          <w:rFonts w:ascii="Helvetica" w:eastAsia="Times New Roman" w:hAnsi="Helvetica" w:cs="Helvetica"/>
          <w:color w:val="777777"/>
          <w:sz w:val="21"/>
          <w:szCs w:val="21"/>
          <w:lang w:val="lt-LT" w:eastAsia="lt-LT"/>
        </w:rPr>
        <w:t xml:space="preserve">) ar elektroninėje sąskaitoje esančių pinigų pasisavinimui. </w:t>
      </w:r>
      <w:r w:rsidRPr="00757FD2">
        <w:rPr>
          <w:rFonts w:ascii="Helvetica" w:eastAsia="Times New Roman" w:hAnsi="Helvetica" w:cs="Helvetica"/>
          <w:color w:val="777777"/>
          <w:sz w:val="21"/>
          <w:szCs w:val="21"/>
          <w:lang w:val="lt-LT" w:eastAsia="lt-LT"/>
        </w:rPr>
        <w:t xml:space="preserve">Svarbu atsiminti, jog niekas neturi teisės klausti Jūsų slaptažodžių (nei telefonu, nei paštu, nei gyvai) </w:t>
      </w:r>
      <w:r w:rsidRPr="00202DA7">
        <w:rPr>
          <w:rFonts w:ascii="Helvetica" w:eastAsia="Times New Roman" w:hAnsi="Helvetica" w:cs="Helvetica"/>
          <w:color w:val="777777"/>
          <w:sz w:val="21"/>
          <w:szCs w:val="21"/>
          <w:lang w:val="lt-LT" w:eastAsia="lt-LT"/>
        </w:rPr>
        <w:t>- nesvarbu ar jie prisistato kompiuterių tinklo administratoriumi, ar padalinio vadovu, ar kitu pareigūnu.</w:t>
      </w:r>
    </w:p>
    <w:p w:rsidR="00202DA7" w:rsidRPr="00202DA7" w:rsidRDefault="00202DA7" w:rsidP="004C1A61">
      <w:pPr>
        <w:numPr>
          <w:ilvl w:val="0"/>
          <w:numId w:val="1"/>
        </w:numPr>
        <w:spacing w:before="100" w:beforeAutospacing="1" w:after="100" w:afterAutospacing="1" w:line="270" w:lineRule="atLeast"/>
        <w:ind w:left="709" w:hanging="567"/>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Laiške prašoma persiųsti informaciją "10 draugų per ateinančias x valandų". Tokie grandininiai laiškai ne tik be reikalo apkrauna tarnybines pašto stotis, tačiau ir platina gandus, išgalvotas, gavėjus gąsdinančias, istorijas, bet ir gali išplatinti Jūsų elektroninio pašto adresą (po keleto persiuntimų draugo draugui) ir jis bus įtrauktas į šlamšto gavėjų (gausite daug šlamšto) ar siuntėjų (Jūsų adresą blokuos sistemos) sąrašą.   </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sidRPr="00202DA7">
        <w:rPr>
          <w:rFonts w:ascii="Helvetica" w:eastAsia="Times New Roman" w:hAnsi="Helvetica" w:cs="Helvetica"/>
          <w:b/>
          <w:bCs/>
          <w:color w:val="777777"/>
          <w:sz w:val="21"/>
          <w:szCs w:val="21"/>
          <w:lang w:val="lt-LT" w:eastAsia="lt-LT"/>
        </w:rPr>
        <w:t>Štai keletas tipinių pavojingų laiškų pavyzdžių:</w:t>
      </w:r>
    </w:p>
    <w:p w:rsidR="00202DA7" w:rsidRPr="00202DA7" w:rsidRDefault="00202DA7" w:rsidP="004C1A61">
      <w:pPr>
        <w:spacing w:after="135" w:line="390" w:lineRule="atLeast"/>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b/>
          <w:bCs/>
          <w:color w:val="777777"/>
          <w:sz w:val="21"/>
          <w:szCs w:val="21"/>
          <w:lang w:val="lt-LT" w:eastAsia="lt-LT"/>
        </w:rPr>
        <w:t>1.</w:t>
      </w:r>
      <w:r w:rsidRPr="00202DA7">
        <w:rPr>
          <w:rFonts w:ascii="Helvetica" w:eastAsia="Times New Roman" w:hAnsi="Helvetica" w:cs="Helvetica"/>
          <w:color w:val="777777"/>
          <w:sz w:val="21"/>
          <w:szCs w:val="21"/>
          <w:lang w:val="lt-LT" w:eastAsia="lt-LT"/>
        </w:rPr>
        <w:t xml:space="preserve"> Apgaulingas laiškas siekiantis sudominti naudotoją ir priversti jį atidaryti svetainę (kurioje gali slėptis kenksmingas kodas arba prašymas įvesti savo prisijungimo duomenis). Atsiųstas iš pavogtos </w:t>
      </w:r>
      <w:proofErr w:type="spellStart"/>
      <w:r w:rsidRPr="00202DA7">
        <w:rPr>
          <w:rFonts w:ascii="Helvetica" w:eastAsia="Times New Roman" w:hAnsi="Helvetica" w:cs="Helvetica"/>
          <w:color w:val="777777"/>
          <w:sz w:val="21"/>
          <w:szCs w:val="21"/>
          <w:lang w:val="lt-LT" w:eastAsia="lt-LT"/>
        </w:rPr>
        <w:t>gmail</w:t>
      </w:r>
      <w:proofErr w:type="spellEnd"/>
      <w:r w:rsidRPr="00202DA7">
        <w:rPr>
          <w:rFonts w:ascii="Helvetica" w:eastAsia="Times New Roman" w:hAnsi="Helvetica" w:cs="Helvetica"/>
          <w:color w:val="777777"/>
          <w:sz w:val="21"/>
          <w:szCs w:val="21"/>
          <w:lang w:val="lt-LT" w:eastAsia="lt-LT"/>
        </w:rPr>
        <w:t xml:space="preserve"> pašto dėžutės. Ypatingai pavojinga jei siunčiama toje dėžutėje esantiems kontaktiniams asmenims - kadangi adresatai mano, jog žino iš ko atėjo laiškas, pasitiki siunčiamu turiniu.</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u w:val="single"/>
          <w:lang w:val="lt-LT" w:eastAsia="lt-LT"/>
        </w:rPr>
        <w:t>Nedidelė gudrybė</w:t>
      </w:r>
      <w:r w:rsidRPr="00202DA7">
        <w:rPr>
          <w:rFonts w:ascii="Helvetica" w:eastAsia="Times New Roman" w:hAnsi="Helvetica" w:cs="Helvetica"/>
          <w:color w:val="777777"/>
          <w:sz w:val="21"/>
          <w:szCs w:val="21"/>
          <w:lang w:val="lt-LT" w:eastAsia="lt-LT"/>
        </w:rPr>
        <w:t xml:space="preserve"> - gavus panašų laišką, galima užvesti pelės rodyklę ant pateiktos nuorodos (</w:t>
      </w:r>
      <w:r w:rsidRPr="00202DA7">
        <w:rPr>
          <w:rFonts w:ascii="Helvetica" w:eastAsia="Times New Roman" w:hAnsi="Helvetica" w:cs="Helvetica"/>
          <w:b/>
          <w:bCs/>
          <w:color w:val="777777"/>
          <w:sz w:val="21"/>
          <w:szCs w:val="21"/>
          <w:lang w:val="lt-LT" w:eastAsia="lt-LT"/>
        </w:rPr>
        <w:t>BET JOS NESPAUSTI</w:t>
      </w:r>
      <w:r w:rsidRPr="00202DA7">
        <w:rPr>
          <w:rFonts w:ascii="Helvetica" w:eastAsia="Times New Roman" w:hAnsi="Helvetica" w:cs="Helvetica"/>
          <w:color w:val="777777"/>
          <w:sz w:val="21"/>
          <w:szCs w:val="21"/>
          <w:lang w:val="lt-LT" w:eastAsia="lt-LT"/>
        </w:rPr>
        <w:t xml:space="preserve">, o palaukti kol pasirodys informacinė lentelė), matoma, kad nuoroda veda ne į žadamą </w:t>
      </w:r>
      <w:proofErr w:type="spellStart"/>
      <w:r w:rsidRPr="00202DA7">
        <w:rPr>
          <w:rFonts w:ascii="Helvetica" w:eastAsia="Times New Roman" w:hAnsi="Helvetica" w:cs="Helvetica"/>
          <w:color w:val="777777"/>
          <w:sz w:val="21"/>
          <w:szCs w:val="21"/>
          <w:lang w:val="lt-LT" w:eastAsia="lt-LT"/>
        </w:rPr>
        <w:t>google</w:t>
      </w:r>
      <w:proofErr w:type="spellEnd"/>
      <w:r w:rsidRPr="00202DA7">
        <w:rPr>
          <w:rFonts w:ascii="Helvetica" w:eastAsia="Times New Roman" w:hAnsi="Helvetica" w:cs="Helvetica"/>
          <w:color w:val="777777"/>
          <w:sz w:val="21"/>
          <w:szCs w:val="21"/>
          <w:lang w:val="lt-LT" w:eastAsia="lt-LT"/>
        </w:rPr>
        <w:t xml:space="preserve"> dokumentų talpyklą, bet kitą adresą.  </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Pr>
          <w:rFonts w:ascii="Helvetica" w:eastAsia="Times New Roman" w:hAnsi="Helvetica" w:cs="Helvetica"/>
          <w:noProof/>
          <w:color w:val="777777"/>
          <w:sz w:val="21"/>
          <w:szCs w:val="21"/>
          <w:lang w:val="lt-LT" w:eastAsia="lt-LT"/>
        </w:rPr>
        <w:drawing>
          <wp:inline distT="0" distB="0" distL="0" distR="0">
            <wp:extent cx="6198870" cy="2498725"/>
            <wp:effectExtent l="0" t="0" r="0" b="0"/>
            <wp:docPr id="3" name="Paveikslėlis 3" descr="phishing 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ishing mai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98870" cy="2498725"/>
                    </a:xfrm>
                    <a:prstGeom prst="rect">
                      <a:avLst/>
                    </a:prstGeom>
                    <a:noFill/>
                    <a:ln>
                      <a:noFill/>
                    </a:ln>
                  </pic:spPr>
                </pic:pic>
              </a:graphicData>
            </a:graphic>
          </wp:inline>
        </w:drawing>
      </w:r>
      <w:r w:rsidRPr="00202DA7">
        <w:rPr>
          <w:rFonts w:ascii="Helvetica" w:eastAsia="Times New Roman" w:hAnsi="Helvetica" w:cs="Helvetica"/>
          <w:color w:val="777777"/>
          <w:sz w:val="21"/>
          <w:szCs w:val="21"/>
          <w:lang w:val="lt-LT" w:eastAsia="lt-LT"/>
        </w:rPr>
        <w:t> </w:t>
      </w:r>
    </w:p>
    <w:p w:rsidR="00202DA7" w:rsidRPr="00202DA7" w:rsidRDefault="00202DA7" w:rsidP="004C1A61">
      <w:pPr>
        <w:spacing w:after="135" w:line="390" w:lineRule="atLeast"/>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b/>
          <w:bCs/>
          <w:color w:val="777777"/>
          <w:sz w:val="21"/>
          <w:szCs w:val="21"/>
          <w:lang w:val="lt-LT" w:eastAsia="lt-LT"/>
        </w:rPr>
        <w:lastRenderedPageBreak/>
        <w:t>2.</w:t>
      </w:r>
      <w:r w:rsidRPr="00202DA7">
        <w:rPr>
          <w:rFonts w:ascii="Helvetica" w:eastAsia="Times New Roman" w:hAnsi="Helvetica" w:cs="Helvetica"/>
          <w:color w:val="777777"/>
          <w:sz w:val="21"/>
          <w:szCs w:val="21"/>
          <w:lang w:val="lt-LT" w:eastAsia="lt-LT"/>
        </w:rPr>
        <w:t xml:space="preserve"> Analogiškas apgaulingas laiškas, tik šį kartą naudojamas automatinės programos pagalba išverstas tekstas (matomos vertimo ir gramatikos klaidos). Užvedus pelės rodyklę (</w:t>
      </w:r>
      <w:r w:rsidRPr="00202DA7">
        <w:rPr>
          <w:rFonts w:ascii="Helvetica" w:eastAsia="Times New Roman" w:hAnsi="Helvetica" w:cs="Helvetica"/>
          <w:b/>
          <w:bCs/>
          <w:color w:val="777777"/>
          <w:sz w:val="21"/>
          <w:szCs w:val="21"/>
          <w:lang w:val="lt-LT" w:eastAsia="lt-LT"/>
        </w:rPr>
        <w:t>BET JOS NESPAUDŽIANT</w:t>
      </w:r>
      <w:r w:rsidRPr="00202DA7">
        <w:rPr>
          <w:rFonts w:ascii="Helvetica" w:eastAsia="Times New Roman" w:hAnsi="Helvetica" w:cs="Helvetica"/>
          <w:color w:val="777777"/>
          <w:sz w:val="21"/>
          <w:szCs w:val="21"/>
          <w:lang w:val="lt-LT" w:eastAsia="lt-LT"/>
        </w:rPr>
        <w:t xml:space="preserve">, o palaukus kol pasirodys informacinė lentelė) matoma, jog nuoroda veda visai ne į </w:t>
      </w:r>
      <w:proofErr w:type="spellStart"/>
      <w:r w:rsidRPr="00202DA7">
        <w:rPr>
          <w:rFonts w:ascii="Helvetica" w:eastAsia="Times New Roman" w:hAnsi="Helvetica" w:cs="Helvetica"/>
          <w:color w:val="777777"/>
          <w:sz w:val="21"/>
          <w:szCs w:val="21"/>
          <w:lang w:val="lt-LT" w:eastAsia="lt-LT"/>
        </w:rPr>
        <w:t>google</w:t>
      </w:r>
      <w:proofErr w:type="spellEnd"/>
      <w:r w:rsidRPr="00202DA7">
        <w:rPr>
          <w:rFonts w:ascii="Helvetica" w:eastAsia="Times New Roman" w:hAnsi="Helvetica" w:cs="Helvetica"/>
          <w:color w:val="777777"/>
          <w:sz w:val="21"/>
          <w:szCs w:val="21"/>
          <w:lang w:val="lt-LT" w:eastAsia="lt-LT"/>
        </w:rPr>
        <w:t xml:space="preserve"> talpyklą.</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Pr>
          <w:rFonts w:ascii="Helvetica" w:eastAsia="Times New Roman" w:hAnsi="Helvetica" w:cs="Helvetica"/>
          <w:noProof/>
          <w:color w:val="777777"/>
          <w:sz w:val="21"/>
          <w:szCs w:val="21"/>
          <w:lang w:val="lt-LT" w:eastAsia="lt-LT"/>
        </w:rPr>
        <w:drawing>
          <wp:inline distT="0" distB="0" distL="0" distR="0">
            <wp:extent cx="6624320" cy="2137410"/>
            <wp:effectExtent l="0" t="0" r="5080" b="0"/>
            <wp:docPr id="2" name="Paveikslėlis 2" descr="phishing 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ishing mai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24320" cy="2137410"/>
                    </a:xfrm>
                    <a:prstGeom prst="rect">
                      <a:avLst/>
                    </a:prstGeom>
                    <a:noFill/>
                    <a:ln>
                      <a:noFill/>
                    </a:ln>
                  </pic:spPr>
                </pic:pic>
              </a:graphicData>
            </a:graphic>
          </wp:inline>
        </w:drawing>
      </w:r>
      <w:r w:rsidRPr="00202DA7">
        <w:rPr>
          <w:rFonts w:ascii="Helvetica" w:eastAsia="Times New Roman" w:hAnsi="Helvetica" w:cs="Helvetica"/>
          <w:color w:val="777777"/>
          <w:sz w:val="21"/>
          <w:szCs w:val="21"/>
          <w:lang w:val="lt-LT" w:eastAsia="lt-LT"/>
        </w:rPr>
        <w:t> </w:t>
      </w:r>
    </w:p>
    <w:p w:rsidR="00202DA7" w:rsidRPr="00202DA7" w:rsidRDefault="00202DA7" w:rsidP="004C1A61">
      <w:pPr>
        <w:spacing w:after="135" w:line="390" w:lineRule="atLeast"/>
        <w:jc w:val="both"/>
        <w:rPr>
          <w:rFonts w:ascii="Helvetica" w:eastAsia="Times New Roman" w:hAnsi="Helvetica" w:cs="Helvetica"/>
          <w:color w:val="777777"/>
          <w:sz w:val="21"/>
          <w:szCs w:val="21"/>
          <w:lang w:val="lt-LT" w:eastAsia="lt-LT"/>
        </w:rPr>
      </w:pPr>
      <w:r w:rsidRPr="00202DA7">
        <w:rPr>
          <w:rFonts w:ascii="Helvetica" w:eastAsia="Times New Roman" w:hAnsi="Helvetica" w:cs="Helvetica"/>
          <w:b/>
          <w:bCs/>
          <w:color w:val="777777"/>
          <w:sz w:val="21"/>
          <w:szCs w:val="21"/>
          <w:lang w:val="lt-LT" w:eastAsia="lt-LT"/>
        </w:rPr>
        <w:t>3.</w:t>
      </w:r>
      <w:r w:rsidRPr="00202DA7">
        <w:rPr>
          <w:rFonts w:ascii="Helvetica" w:eastAsia="Times New Roman" w:hAnsi="Helvetica" w:cs="Helvetica"/>
          <w:color w:val="777777"/>
          <w:sz w:val="21"/>
          <w:szCs w:val="21"/>
          <w:lang w:val="lt-LT" w:eastAsia="lt-LT"/>
        </w:rPr>
        <w:t xml:space="preserve"> Šia laiške naudojami pavogti asmens duomenys, kurie gali būti visiškai teisingi, tačiau naudojami be asmens sutikimo. Analogiška situacija su pateikta nuoroda. Svarbu atsiminti, kad elektroninis adresas iš kurio atsiųstas laiškas nėra joks įrodymas - į pašto dėžutę gali būti įsibrauta </w:t>
      </w:r>
      <w:proofErr w:type="spellStart"/>
      <w:r w:rsidRPr="00202DA7">
        <w:rPr>
          <w:rFonts w:ascii="Helvetica" w:eastAsia="Times New Roman" w:hAnsi="Helvetica" w:cs="Helvetica"/>
          <w:color w:val="777777"/>
          <w:sz w:val="21"/>
          <w:szCs w:val="21"/>
          <w:lang w:val="lt-LT" w:eastAsia="lt-LT"/>
        </w:rPr>
        <w:t>pav</w:t>
      </w:r>
      <w:bookmarkStart w:id="0" w:name="_GoBack"/>
      <w:bookmarkEnd w:id="0"/>
      <w:r w:rsidRPr="00202DA7">
        <w:rPr>
          <w:rFonts w:ascii="Helvetica" w:eastAsia="Times New Roman" w:hAnsi="Helvetica" w:cs="Helvetica"/>
          <w:color w:val="777777"/>
          <w:sz w:val="21"/>
          <w:szCs w:val="21"/>
          <w:lang w:val="lt-LT" w:eastAsia="lt-LT"/>
        </w:rPr>
        <w:t>ogiant</w:t>
      </w:r>
      <w:proofErr w:type="spellEnd"/>
      <w:r w:rsidRPr="00202DA7">
        <w:rPr>
          <w:rFonts w:ascii="Helvetica" w:eastAsia="Times New Roman" w:hAnsi="Helvetica" w:cs="Helvetica"/>
          <w:color w:val="777777"/>
          <w:sz w:val="21"/>
          <w:szCs w:val="21"/>
          <w:lang w:val="lt-LT" w:eastAsia="lt-LT"/>
        </w:rPr>
        <w:t xml:space="preserve"> jos prisijungimo duomenis arba dėl nesaugaus pašto serverio imituota neegzistuojančios pašto dėžutės adresas (pvz.: </w:t>
      </w:r>
      <w:proofErr w:type="spellStart"/>
      <w:r w:rsidRPr="00202DA7">
        <w:rPr>
          <w:rFonts w:ascii="Helvetica" w:eastAsia="Times New Roman" w:hAnsi="Helvetica" w:cs="Helvetica"/>
          <w:color w:val="777777"/>
          <w:sz w:val="21"/>
          <w:szCs w:val="21"/>
          <w:lang w:val="lt-LT" w:eastAsia="lt-LT"/>
        </w:rPr>
        <w:t>vardas[@]pasauliovaldovas.lt</w:t>
      </w:r>
      <w:proofErr w:type="spellEnd"/>
      <w:r w:rsidRPr="00202DA7">
        <w:rPr>
          <w:rFonts w:ascii="Helvetica" w:eastAsia="Times New Roman" w:hAnsi="Helvetica" w:cs="Helvetica"/>
          <w:color w:val="777777"/>
          <w:sz w:val="21"/>
          <w:szCs w:val="21"/>
          <w:lang w:val="lt-LT" w:eastAsia="lt-LT"/>
        </w:rPr>
        <w:t>)</w:t>
      </w:r>
    </w:p>
    <w:p w:rsidR="00202DA7" w:rsidRPr="00202DA7" w:rsidRDefault="00202DA7" w:rsidP="00202DA7">
      <w:pPr>
        <w:spacing w:after="135" w:line="390" w:lineRule="atLeast"/>
        <w:rPr>
          <w:rFonts w:ascii="Helvetica" w:eastAsia="Times New Roman" w:hAnsi="Helvetica" w:cs="Helvetica"/>
          <w:color w:val="777777"/>
          <w:sz w:val="21"/>
          <w:szCs w:val="21"/>
          <w:lang w:val="lt-LT" w:eastAsia="lt-LT"/>
        </w:rPr>
      </w:pPr>
      <w:r>
        <w:rPr>
          <w:rFonts w:ascii="Helvetica" w:eastAsia="Times New Roman" w:hAnsi="Helvetica" w:cs="Helvetica"/>
          <w:noProof/>
          <w:color w:val="777777"/>
          <w:sz w:val="21"/>
          <w:szCs w:val="21"/>
          <w:lang w:val="lt-LT" w:eastAsia="lt-LT"/>
        </w:rPr>
        <w:lastRenderedPageBreak/>
        <w:drawing>
          <wp:inline distT="0" distB="0" distL="0" distR="0">
            <wp:extent cx="6454140" cy="5667375"/>
            <wp:effectExtent l="0" t="0" r="3810" b="9525"/>
            <wp:docPr id="1" name="Paveikslėlis 1" descr="phishing 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ishing mai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54140" cy="5667375"/>
                    </a:xfrm>
                    <a:prstGeom prst="rect">
                      <a:avLst/>
                    </a:prstGeom>
                    <a:noFill/>
                    <a:ln>
                      <a:noFill/>
                    </a:ln>
                  </pic:spPr>
                </pic:pic>
              </a:graphicData>
            </a:graphic>
          </wp:inline>
        </w:drawing>
      </w:r>
    </w:p>
    <w:p w:rsidR="00202DA7" w:rsidRPr="00202DA7" w:rsidRDefault="00202DA7" w:rsidP="00202DA7">
      <w:pPr>
        <w:spacing w:line="390" w:lineRule="atLeast"/>
        <w:rPr>
          <w:rFonts w:ascii="Helvetica" w:eastAsia="Times New Roman" w:hAnsi="Helvetica" w:cs="Helvetica"/>
          <w:color w:val="777777"/>
          <w:sz w:val="21"/>
          <w:szCs w:val="21"/>
          <w:lang w:val="lt-LT" w:eastAsia="lt-LT"/>
        </w:rPr>
      </w:pPr>
      <w:r w:rsidRPr="00202DA7">
        <w:rPr>
          <w:rFonts w:ascii="Helvetica" w:eastAsia="Times New Roman" w:hAnsi="Helvetica" w:cs="Helvetica"/>
          <w:color w:val="777777"/>
          <w:sz w:val="21"/>
          <w:szCs w:val="21"/>
          <w:lang w:val="lt-LT" w:eastAsia="lt-LT"/>
        </w:rPr>
        <w:t> </w:t>
      </w:r>
    </w:p>
    <w:p w:rsidR="00B41465" w:rsidRDefault="00B41465"/>
    <w:sectPr w:rsidR="00B414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7E5F31"/>
    <w:multiLevelType w:val="hybridMultilevel"/>
    <w:tmpl w:val="9424ADE0"/>
    <w:lvl w:ilvl="0" w:tplc="04270001">
      <w:start w:val="1"/>
      <w:numFmt w:val="bullet"/>
      <w:lvlText w:val=""/>
      <w:lvlJc w:val="left"/>
      <w:pPr>
        <w:ind w:left="765" w:hanging="360"/>
      </w:pPr>
      <w:rPr>
        <w:rFonts w:ascii="Symbol" w:hAnsi="Symbol" w:hint="default"/>
      </w:rPr>
    </w:lvl>
    <w:lvl w:ilvl="1" w:tplc="04270003" w:tentative="1">
      <w:start w:val="1"/>
      <w:numFmt w:val="bullet"/>
      <w:lvlText w:val="o"/>
      <w:lvlJc w:val="left"/>
      <w:pPr>
        <w:ind w:left="1485" w:hanging="360"/>
      </w:pPr>
      <w:rPr>
        <w:rFonts w:ascii="Courier New" w:hAnsi="Courier New" w:cs="Courier New" w:hint="default"/>
      </w:rPr>
    </w:lvl>
    <w:lvl w:ilvl="2" w:tplc="04270005" w:tentative="1">
      <w:start w:val="1"/>
      <w:numFmt w:val="bullet"/>
      <w:lvlText w:val=""/>
      <w:lvlJc w:val="left"/>
      <w:pPr>
        <w:ind w:left="2205" w:hanging="360"/>
      </w:pPr>
      <w:rPr>
        <w:rFonts w:ascii="Wingdings" w:hAnsi="Wingdings" w:hint="default"/>
      </w:rPr>
    </w:lvl>
    <w:lvl w:ilvl="3" w:tplc="04270001" w:tentative="1">
      <w:start w:val="1"/>
      <w:numFmt w:val="bullet"/>
      <w:lvlText w:val=""/>
      <w:lvlJc w:val="left"/>
      <w:pPr>
        <w:ind w:left="2925" w:hanging="360"/>
      </w:pPr>
      <w:rPr>
        <w:rFonts w:ascii="Symbol" w:hAnsi="Symbol" w:hint="default"/>
      </w:rPr>
    </w:lvl>
    <w:lvl w:ilvl="4" w:tplc="04270003" w:tentative="1">
      <w:start w:val="1"/>
      <w:numFmt w:val="bullet"/>
      <w:lvlText w:val="o"/>
      <w:lvlJc w:val="left"/>
      <w:pPr>
        <w:ind w:left="3645" w:hanging="360"/>
      </w:pPr>
      <w:rPr>
        <w:rFonts w:ascii="Courier New" w:hAnsi="Courier New" w:cs="Courier New" w:hint="default"/>
      </w:rPr>
    </w:lvl>
    <w:lvl w:ilvl="5" w:tplc="04270005" w:tentative="1">
      <w:start w:val="1"/>
      <w:numFmt w:val="bullet"/>
      <w:lvlText w:val=""/>
      <w:lvlJc w:val="left"/>
      <w:pPr>
        <w:ind w:left="4365" w:hanging="360"/>
      </w:pPr>
      <w:rPr>
        <w:rFonts w:ascii="Wingdings" w:hAnsi="Wingdings" w:hint="default"/>
      </w:rPr>
    </w:lvl>
    <w:lvl w:ilvl="6" w:tplc="04270001" w:tentative="1">
      <w:start w:val="1"/>
      <w:numFmt w:val="bullet"/>
      <w:lvlText w:val=""/>
      <w:lvlJc w:val="left"/>
      <w:pPr>
        <w:ind w:left="5085" w:hanging="360"/>
      </w:pPr>
      <w:rPr>
        <w:rFonts w:ascii="Symbol" w:hAnsi="Symbol" w:hint="default"/>
      </w:rPr>
    </w:lvl>
    <w:lvl w:ilvl="7" w:tplc="04270003" w:tentative="1">
      <w:start w:val="1"/>
      <w:numFmt w:val="bullet"/>
      <w:lvlText w:val="o"/>
      <w:lvlJc w:val="left"/>
      <w:pPr>
        <w:ind w:left="5805" w:hanging="360"/>
      </w:pPr>
      <w:rPr>
        <w:rFonts w:ascii="Courier New" w:hAnsi="Courier New" w:cs="Courier New" w:hint="default"/>
      </w:rPr>
    </w:lvl>
    <w:lvl w:ilvl="8" w:tplc="04270005" w:tentative="1">
      <w:start w:val="1"/>
      <w:numFmt w:val="bullet"/>
      <w:lvlText w:val=""/>
      <w:lvlJc w:val="left"/>
      <w:pPr>
        <w:ind w:left="6525" w:hanging="360"/>
      </w:pPr>
      <w:rPr>
        <w:rFonts w:ascii="Wingdings" w:hAnsi="Wingdings" w:hint="default"/>
      </w:rPr>
    </w:lvl>
  </w:abstractNum>
  <w:abstractNum w:abstractNumId="1" w15:restartNumberingAfterBreak="0">
    <w:nsid w:val="43696612"/>
    <w:multiLevelType w:val="multilevel"/>
    <w:tmpl w:val="0F8CE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0B48"/>
    <w:rsid w:val="00202DA7"/>
    <w:rsid w:val="003F09A1"/>
    <w:rsid w:val="004C1A61"/>
    <w:rsid w:val="00757FD2"/>
    <w:rsid w:val="00AB0B48"/>
    <w:rsid w:val="00B414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D1C834-71AB-4F80-9111-9D0D5968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link w:val="Antrat1Diagrama"/>
    <w:uiPriority w:val="9"/>
    <w:qFormat/>
    <w:rsid w:val="00202DA7"/>
    <w:pPr>
      <w:spacing w:before="135" w:after="135" w:line="540" w:lineRule="atLeast"/>
      <w:outlineLvl w:val="0"/>
    </w:pPr>
    <w:rPr>
      <w:rFonts w:ascii="inherit" w:eastAsia="Times New Roman" w:hAnsi="inherit" w:cs="Times New Roman"/>
      <w:color w:val="444444"/>
      <w:kern w:val="36"/>
      <w:sz w:val="54"/>
      <w:szCs w:val="54"/>
      <w:lang w:val="lt-LT"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202DA7"/>
    <w:rPr>
      <w:rFonts w:ascii="inherit" w:eastAsia="Times New Roman" w:hAnsi="inherit" w:cs="Times New Roman"/>
      <w:color w:val="444444"/>
      <w:kern w:val="36"/>
      <w:sz w:val="54"/>
      <w:szCs w:val="54"/>
      <w:lang w:val="lt-LT" w:eastAsia="lt-LT"/>
    </w:rPr>
  </w:style>
  <w:style w:type="character" w:styleId="Hipersaitas">
    <w:name w:val="Hyperlink"/>
    <w:basedOn w:val="Numatytasispastraiposriftas"/>
    <w:uiPriority w:val="99"/>
    <w:semiHidden/>
    <w:unhideWhenUsed/>
    <w:rsid w:val="00202DA7"/>
    <w:rPr>
      <w:strike w:val="0"/>
      <w:dstrike w:val="0"/>
      <w:color w:val="5990DE"/>
      <w:u w:val="none"/>
      <w:effect w:val="none"/>
    </w:rPr>
  </w:style>
  <w:style w:type="character" w:styleId="Grietas">
    <w:name w:val="Strong"/>
    <w:basedOn w:val="Numatytasispastraiposriftas"/>
    <w:uiPriority w:val="22"/>
    <w:qFormat/>
    <w:rsid w:val="00202DA7"/>
    <w:rPr>
      <w:b/>
      <w:bCs/>
    </w:rPr>
  </w:style>
  <w:style w:type="paragraph" w:styleId="prastasiniatinklio">
    <w:name w:val="Normal (Web)"/>
    <w:basedOn w:val="prastasis"/>
    <w:uiPriority w:val="99"/>
    <w:semiHidden/>
    <w:unhideWhenUsed/>
    <w:rsid w:val="00202DA7"/>
    <w:pPr>
      <w:spacing w:after="135" w:line="240" w:lineRule="auto"/>
    </w:pPr>
    <w:rPr>
      <w:rFonts w:ascii="Times New Roman" w:eastAsia="Times New Roman" w:hAnsi="Times New Roman" w:cs="Times New Roman"/>
      <w:sz w:val="24"/>
      <w:szCs w:val="24"/>
      <w:lang w:val="lt-LT" w:eastAsia="lt-LT"/>
    </w:rPr>
  </w:style>
  <w:style w:type="paragraph" w:styleId="Debesliotekstas">
    <w:name w:val="Balloon Text"/>
    <w:basedOn w:val="prastasis"/>
    <w:link w:val="DebesliotekstasDiagrama"/>
    <w:uiPriority w:val="99"/>
    <w:semiHidden/>
    <w:unhideWhenUsed/>
    <w:rsid w:val="00202DA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202DA7"/>
    <w:rPr>
      <w:rFonts w:ascii="Tahoma" w:hAnsi="Tahoma" w:cs="Tahoma"/>
      <w:sz w:val="16"/>
      <w:szCs w:val="16"/>
    </w:rPr>
  </w:style>
  <w:style w:type="paragraph" w:customStyle="1" w:styleId="Default">
    <w:name w:val="Default"/>
    <w:rsid w:val="003F09A1"/>
    <w:pPr>
      <w:autoSpaceDE w:val="0"/>
      <w:autoSpaceDN w:val="0"/>
      <w:adjustRightInd w:val="0"/>
      <w:spacing w:after="0" w:line="240" w:lineRule="auto"/>
    </w:pPr>
    <w:rPr>
      <w:rFonts w:ascii="Calibri" w:hAnsi="Calibri" w:cs="Calibri"/>
      <w:color w:val="000000"/>
      <w:sz w:val="24"/>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7580722">
      <w:bodyDiv w:val="1"/>
      <w:marLeft w:val="0"/>
      <w:marRight w:val="0"/>
      <w:marTop w:val="0"/>
      <w:marBottom w:val="0"/>
      <w:divBdr>
        <w:top w:val="none" w:sz="0" w:space="0" w:color="auto"/>
        <w:left w:val="none" w:sz="0" w:space="0" w:color="auto"/>
        <w:bottom w:val="none" w:sz="0" w:space="0" w:color="auto"/>
        <w:right w:val="none" w:sz="0" w:space="0" w:color="auto"/>
      </w:divBdr>
      <w:divsChild>
        <w:div w:id="882446242">
          <w:marLeft w:val="0"/>
          <w:marRight w:val="0"/>
          <w:marTop w:val="0"/>
          <w:marBottom w:val="0"/>
          <w:divBdr>
            <w:top w:val="none" w:sz="0" w:space="0" w:color="auto"/>
            <w:left w:val="none" w:sz="0" w:space="0" w:color="auto"/>
            <w:bottom w:val="none" w:sz="0" w:space="0" w:color="auto"/>
            <w:right w:val="none" w:sz="0" w:space="0" w:color="auto"/>
          </w:divBdr>
          <w:divsChild>
            <w:div w:id="102530849">
              <w:marLeft w:val="1740"/>
              <w:marRight w:val="0"/>
              <w:marTop w:val="0"/>
              <w:marBottom w:val="84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3538</Words>
  <Characters>2018</Characters>
  <Application>Microsoft Office Word</Application>
  <DocSecurity>0</DocSecurity>
  <Lines>16</Lines>
  <Paragraphs>11</Paragraphs>
  <ScaleCrop>false</ScaleCrop>
  <HeadingPairs>
    <vt:vector size="2" baseType="variant">
      <vt:variant>
        <vt:lpstr>Pavadinimas</vt:lpstr>
      </vt:variant>
      <vt:variant>
        <vt:i4>1</vt:i4>
      </vt:variant>
    </vt:vector>
  </HeadingPairs>
  <TitlesOfParts>
    <vt:vector size="1" baseType="lpstr">
      <vt:lpstr/>
    </vt:vector>
  </TitlesOfParts>
  <Company>KAM</Company>
  <LinksUpToDate>false</LinksUpToDate>
  <CharactersWithSpaces>5545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RIST</dc:creator>
  <cp:keywords/>
  <dc:description/>
  <cp:lastModifiedBy>Šarūnas Gerulaitis</cp:lastModifiedBy>
  <cp:revision>5</cp:revision>
  <dcterms:created xsi:type="dcterms:W3CDTF">2016-03-23T12:58:00Z</dcterms:created>
  <dcterms:modified xsi:type="dcterms:W3CDTF">2016-03-23T14:31:00Z</dcterms:modified>
</cp:coreProperties>
</file>